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47" w:rsidRPr="00DE2886" w:rsidRDefault="00B65947" w:rsidP="00B6594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Родительское собрание на тему</w:t>
      </w:r>
    </w:p>
    <w:p w:rsidR="00B65947" w:rsidRPr="00DE2886" w:rsidRDefault="00B65947" w:rsidP="00B6594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"Дети и финансы. Что ребенок должен знать о деньгах?"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ребенок должен знать о деньгах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считают неправильным обсуждать с детьми финансовые вопросы, между тем наша материальная жизнь основана на денежных отношениях. Воспитать у ребенка правильное отношение к деньгам и материальным ценностям так же важно, как научить его вести себя за столом.</w:t>
      </w: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культуре щепетильное отношение к финансовой стороне жизни издавна выражалось в том, что о деньгах в приличном обществе говорить было не принято. С приходом советской власти уважение к деньгам стало сродни дурному тону, «мещанству». Детям внушали, что говорить о деньгах некрасиво. Зато вполне прилично было на каждую просьбу ребенка, которую родители заведомо считали блажью, говорить со слезой в голосе: «У нас нет на куклу (машину, новые туфли) денег».</w:t>
      </w: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сегодняшней жизни страны отношение к деньгам изменилось в корне. С этого слова снято табу, и звонкое «деньги» стало едва ли не самым распространенным словом в обиходе. Значит, и родительский опыт в вопросе финансового воспитания нуждается в методах, которые отвечали бы духу времени. Многие родители растеряны – они не знают, с какого бока подойти к этой сложной теме. Вот самые распространенные вопросы родителей.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ли обсуждать с детьми финансовые вопросы?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родителям нужно решить, готовы ли они обсуждать с детьми финансовые вопросы. Дети не должны быть свидетелями яростных споров или ссор, в которых родители обвиняют друг друга в неправильном распределении домашнего бюджета, в неумении заработать на </w:t>
      </w:r>
      <w:proofErr w:type="gramStart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насущное, в скупости или транжирстве.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родители достигли согласия в этом щекотливом вопросе, они посвятят малыша в основы домашней экономики. Двухлетнему ребенку достаточно знать, что папа работает, зарабатывает деньги, на эти деньги он может купить продукты и игрушку для сына. В три года ребенок уже понимает, что «у мамы при себе нет денег на куклу, но она непременно вернется сюда через неделю, чтобы купить ее». В четыре ребенок способен понять, что «на дорогую игрушку сейчас нет денег, нужно подождать до следующего месяца, когда мама и папа отложат в копилку необходимую сумму». Пятилетний ребенок уже немного умеет считать. Составив список необходимых продуктов, привлеките его к планированию. Не забудьте включить в этот список здоровое лакомство для ребенка. Пусть он знает: вы умеете считать деньги, но непременно выделите некоторую сумму на вкусные фрукты или мороженое.</w:t>
      </w: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старше ребенок, тем больше он узнает про товарно-денежные отношения и их колоссальную роль во взаимоотношениях людей. Ребенок не должен стать свидетелем того, как вы рассуждаете над вопросом: потянет ли ваша </w:t>
      </w: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материально второго малыша. Сложные темы о переезде в новую квартиру, покупке машины, продаже дачи или займе на лечение мамы должны обсуждаться вдали от ребенка. Старшие обговаривают с детьми простые финансовые вопросы, но не перекладывают на детские плечи болезненные проблемы</w:t>
      </w:r>
      <w:proofErr w:type="gramStart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Нужно ли привлекать детей к составлению семейного бюджета?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тратят много времени и душевных сил на то, чтобы принять верные финансовые решения, и детям совершенно не нужно принимать участие в многотрудных и зачастую мучительных заседаниях. Однако есть вопросы, в которых участие детей просто необходимо! После того как родители обсудили генеральную линию, они приглашают младшего члена семьи. «Мы с мамой рассматриваем два равноценных варианта каникул: неделя на байдарках или неделя в горах. Чего бы тебе больше хотелось?» или: «Мы с папой собираемся купить вам подарки к Новому году: что вы хотите – две одинаковые машины или машину и конструктор, тогда вы станете играть с ними по очереди?»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 ребенка понимать стоимость денег?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папа уважительно относится к вкладу мамы в семейный бюджет, а мама в свою очередь ценит папины усилия, то привить ребенку уважение к их труду (и к денежному выражению их усилий) совсем несложно.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отказывается понимать, что деньги имеют свойство иссякать и заканчиваться, что у родителей есть приоритеты при распределении бюджета, что он не может требовать сороковую машинку за эту неделю? Он кричит, что вы </w:t>
      </w:r>
      <w:proofErr w:type="gramStart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жадины</w:t>
      </w:r>
      <w:proofErr w:type="gramEnd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злюки? Вы с ним согласны в глубине души? Вы испытываете муки вины, что не можете предоставить ему всех благ на свете?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деньги стали грозным символом власти и манипуляций в вашей семье. Здоровое и трезвое отношение к деньгам – вот лекарство от скандалов на почве денег.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Здоровое отношение к деньгам – это умение отделить главное (крыша над головой, полноценное питание, одежда по сезону, необходимое медицинское обслуживание и гигиенические процедуры, обеспечение ухода за детьми) </w:t>
      </w:r>
      <w:proofErr w:type="gramStart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второстепенного (иномарка, европейский ремонт, дорогая игрушка). Если у родителей деньги не стали самоцелью, наваждением, постоянной темой для разговоров, то, скорее всего, и в жизни ребенка они станут занимать строго отведенное для них место.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Трезвое отношение к деньгам – это спокойное умение распределить бюджет так, чтобы полностью удовлетворить главные нужды семьи и совместными усилиями решить, на что бросить оставшиеся финансы. Что важнее: коньки для дочки или мобильный телефон для мамы? Поездка сына с классом в Варшаву или приобретение ему компьютера? Трезвое отношение к деньгам приходит в процессе проб и ошибок, заблуждений и расплат за ошибки. Как воспитать такое отношение? В первую очередь доверием и отсутствием </w:t>
      </w: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мелочной опеки. Как только ребенок получил свои первые карманные деньги, обсудите с ним, на какой срок ему выданы деньги (на три дня или на неделю) и что он может на них купить. При этом круг запрещенных покупок обсудите сразу и твердо. Например, ребенок не может покупать сигареты, неприличные журналы или жвачку. Спросите, на что он хотел бы потратить свой капитал. Обсудите, хватает ли у него денег на желаемое. Старайтесь не предлагать свои советы или выводы – только задавайте вопросы и выслушивайте ответы. Если ребенок истощил свой недельный капитал за день и пришел к вам за добавкой, объясните ему, что карманные деньги были выданы на неделю и следующую порцию он может получить только через шесть дней.</w:t>
      </w: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уважительно выслушать ребенка и не смеяться над его непрактичностью – мол, кто же это на все 150 рублей карандашей да ластиков покупает? Солить их, что ли? Важно не читать нотацию: «Объяснял тебе – к деньгам нужно относиться с уважением, бережно, по-умному» – реальность говорит куда громче ваших наставлений! Зато нельзя и поддаваться на манипуляции подобного толка: «Папа, я же все эти денежки нищему отдал! Мне его жалко стало!» или: «Мне нужны деньги, потому что я поделился с Васей – ему мама не дала денег».</w:t>
      </w: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вам ни хотелось поддержать добрые порывы в душе своего ребенка, важнее позволить ему испытать уроки жизни: даже делясь с ближним, ты должен соизмерять свои поступки с возможностями.</w:t>
      </w:r>
      <w:proofErr w:type="gramEnd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ты решил отдать последнюю рубаху другу, тебе придется испытать дискомфорт, который является прямым следствием твоего выбора. Нельзя быть добрым или великодушным за чужой счет.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Честное отношение к деньгам – это когда каждый член семьи умеет пойти на компромисс, учесть не только свои пожелания, но и интересы остальных домочадцев, отложить покупку, согласиться на более скромную вещь. Если ваш ребенок видит, что каждый «семейный совет по финансовому вопросу» заканчивается тем, что кто-то один неизменно убеждает остальных в том, что его нужды самые насущные и срочные, то ваш ребенок, скорее всего, будет разгневан и раздосадован. Он ощутит свое бессилие, свою «второсортность».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какого возраста и сколько давать денег на карманные расходы?</w:t>
      </w:r>
    </w:p>
    <w:p w:rsidR="00B65947" w:rsidRPr="00DE2886" w:rsidRDefault="00B65947" w:rsidP="00B6594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давать ребенку карманные деньги – зависит как от вас, так и от ребенка. Однако не помешает выяснить, есть ли уже карманные деньги у приятелей вашего отпрыска: дети не любят сильно отличаться друг от друга.</w:t>
      </w:r>
    </w:p>
    <w:p w:rsidR="00B65947" w:rsidRPr="00DE2886" w:rsidRDefault="00B65947" w:rsidP="00B6594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причина, по которой стоит давать детям деньги состоит в том, что ребенок должен научиться обращаться с деньгами. Лучше всего, если это произойдет в том возрасте, когда вы еще можете как-то влиять на отношения ребенка с финансами.</w:t>
      </w:r>
    </w:p>
    <w:p w:rsidR="00B65947" w:rsidRPr="00DE2886" w:rsidRDefault="00B65947" w:rsidP="00B6594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Карманные деньги придают детям уверенности в себе. Школьник, который может сам принять решение, что ему купить, начинает чувствовать себя «почти взрослым».</w:t>
      </w:r>
    </w:p>
    <w:p w:rsidR="00B65947" w:rsidRPr="00DE2886" w:rsidRDefault="00B65947" w:rsidP="00B6594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Иногда, чтобы купить что-то значимое, ребенку приходится ждать, откладывать деньги. Это приучает его к терпению, а также к планированию своих расходов.</w:t>
      </w:r>
    </w:p>
    <w:p w:rsidR="00B65947" w:rsidRPr="00DE2886" w:rsidRDefault="00B65947" w:rsidP="00B6594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 семье бывает так мало свободных денег, что карманные деньги для школьника кажутся расточительством. В таких случаях давать ребенку совсем небольшую, символическую сумму лучше, чем не давать ничего. Даже горсть мелких монет дает младшему школьнику ощущение независимости.</w:t>
      </w:r>
    </w:p>
    <w:p w:rsidR="00B65947" w:rsidRPr="00DE2886" w:rsidRDefault="00B65947" w:rsidP="00B6594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семьях обходятся без карманных денег в виде регулярных выплат. Детям просто дают деньги, когда они об этом просят.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Стоит ли поощрять детей деньгами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каждому родителю понравится идея платить ребенку за то, чтобы он хорошо учился или помогал по дому. Но на самом деле материальные вознаграждения могут быть </w:t>
      </w:r>
      <w:proofErr w:type="gramStart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полезны для детей, как для взрослых. Самое главное – поощрять своих детей правильно. Кроме того, у денежных поощрений есть и еще один скрытый плюс: под вашим чутким руководством ребенок учится распоряжаться заработанными средствами. Если вы решили вознаградить своего ребенка материально, запомните несколько важных правил.</w:t>
      </w:r>
    </w:p>
    <w:p w:rsidR="00B65947" w:rsidRPr="00DE2886" w:rsidRDefault="00B65947" w:rsidP="00B6594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и четко обговорите, сколько денег и за что вы готовы дать ребенку, чтобы он не чувствовал себя обманутым. К примеру, если вы договорились, что дочь пропылесосит квартиру и получит деньги на новое платье для </w:t>
      </w:r>
      <w:proofErr w:type="spellStart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</w:t>
      </w:r>
      <w:proofErr w:type="spellEnd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платите только тогда, когда уборка будет выполнена, и выполнена хорошо. Не торгуйтесь и не хитрите.</w:t>
      </w:r>
    </w:p>
    <w:p w:rsidR="00B65947" w:rsidRPr="00DE2886" w:rsidRDefault="00B65947" w:rsidP="00B6594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поощрение обязательно должно сопровождаться похвалой родителей. Скажите ребенку, что вы им гордитесь, что даже папа не смог бы быстрее поменять перегоревшую лампочку. Скажите: «Наверняка тебе и самой приятнее спать в чистой комнате!» Таким </w:t>
      </w:r>
      <w:proofErr w:type="gramStart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подведете детей к мысли о том, что убирать квартиру нужно не только для того, чтобы получить деньги, но и потому что жить в чистоте гораздо комфортнее и приятнее.</w:t>
      </w:r>
    </w:p>
    <w:p w:rsidR="00B65947" w:rsidRPr="00DE2886" w:rsidRDefault="00B65947" w:rsidP="00B6594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платите ребенку за то, чтобы он чего-то не делал. К примеру, если каждый раз, когда малыш кричит у врача, вы даете ему </w:t>
      </w:r>
      <w:proofErr w:type="spellStart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замолчал, вы провоцируете новые крики. Ребенок понимает: если он будет кричать, то получит конфету, а если не будет, то не получит ничего. Гораздо разумнее было бы поощрить конфетой хорошее поведение.</w:t>
      </w:r>
    </w:p>
    <w:p w:rsidR="00B65947" w:rsidRPr="00DE2886" w:rsidRDefault="00B65947" w:rsidP="00B6594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даете ребенку деньги, не диктуйте, на что их тратить, но ненавязчиво советуйте, как разумно ими распорядиться. И не расстраивайтесь, если ребенок не всегда к вам прислушивается. В конце концов, он честно заработал свое денежное вознаграждение.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правильно поощрять своего ребенка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32"/>
        <w:gridCol w:w="3015"/>
        <w:gridCol w:w="3358"/>
      </w:tblGrid>
      <w:tr w:rsidR="00B65947" w:rsidRPr="00DE2886" w:rsidTr="001A0A0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65947" w:rsidRPr="00DE2886" w:rsidRDefault="00B65947" w:rsidP="001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65947" w:rsidRPr="00DE2886" w:rsidRDefault="00B65947" w:rsidP="001A0A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Неудачное поощрение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65947" w:rsidRPr="00DE2886" w:rsidRDefault="00B65947" w:rsidP="001A0A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Удачное поощрение</w:t>
            </w:r>
          </w:p>
        </w:tc>
      </w:tr>
      <w:tr w:rsidR="00B65947" w:rsidRPr="00DE2886" w:rsidTr="001A0A0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65947" w:rsidRPr="00DE2886" w:rsidRDefault="00B65947" w:rsidP="001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восьмилетняя дочь отказывается убирать свою комнату.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65947" w:rsidRPr="00DE2886" w:rsidRDefault="00B65947" w:rsidP="001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Пообещайте дочери 50 рублей, если через два часа в комнате будет идеальная чистота.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65947" w:rsidRPr="00DE2886" w:rsidRDefault="00B65947" w:rsidP="001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Покажите дочери, как нужно наводить порядок, и пообещайте, что, когда она закончит уборку, вы купите ей билет в кино.</w:t>
            </w:r>
          </w:p>
        </w:tc>
      </w:tr>
      <w:tr w:rsidR="00B65947" w:rsidRPr="00DE2886" w:rsidTr="001A0A0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65947" w:rsidRPr="00DE2886" w:rsidRDefault="00B65947" w:rsidP="001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обязанность вашего 11-летнего сына – каждый день выносить мусор. Но почему-то он все время об этом забывает.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65947" w:rsidRPr="00DE2886" w:rsidRDefault="00B65947" w:rsidP="001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Подарите новый диск в начале недели и потом возмущайтесь каждый раз, когда ребенок забудет вынести мусор.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65947" w:rsidRPr="00DE2886" w:rsidRDefault="00B65947" w:rsidP="001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Повесьте на стену «мусорный календарь». Если в течение недели сын не пропустил ни одного дня, то в воскресенье он получает деньги на новый CD-диск.</w:t>
            </w:r>
          </w:p>
        </w:tc>
      </w:tr>
    </w:tbl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Сколько денег давать ребенку?</w:t>
      </w:r>
    </w:p>
    <w:p w:rsidR="00B65947" w:rsidRPr="00DE2886" w:rsidRDefault="00B65947" w:rsidP="00B6594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этот вопрос зависит от нескольких вещей.</w:t>
      </w:r>
    </w:p>
    <w:p w:rsidR="00B65947" w:rsidRPr="00DE2886" w:rsidRDefault="00B65947" w:rsidP="00B6594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сумму вы можете выделить сыну или дочери.</w:t>
      </w:r>
    </w:p>
    <w:p w:rsidR="00B65947" w:rsidRPr="00DE2886" w:rsidRDefault="00B65947" w:rsidP="00B6594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покупки планируется тратить карманные деньги.</w:t>
      </w:r>
    </w:p>
    <w:p w:rsidR="00B65947" w:rsidRPr="00DE2886" w:rsidRDefault="00B65947" w:rsidP="00B6594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какому курсу» выдают карманные деньги детям в семьях, подобных вашей.</w:t>
      </w:r>
      <w:proofErr w:type="gramEnd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ваш ребенок будет получать денег намного меньше, чем его приятели в классе, он может почувствовать себя на их фоне менее полноценным. Мы не рассматриваем ситуацию действительной бедности в семье. Во всех остальных случаях карманные деньги не оказывают сколько-нибудь заметного влияния на семейный бюджет. Поэтому без необходимости лучше не создавать у ребенка чувство его «особого положения».</w:t>
      </w:r>
    </w:p>
    <w:p w:rsidR="00B65947" w:rsidRPr="00DE2886" w:rsidRDefault="00B65947" w:rsidP="00B6594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ли ребенок из своих карманных денег покупать подарки родителям к праздникам.</w:t>
      </w:r>
    </w:p>
    <w:p w:rsidR="00B65947" w:rsidRPr="00DE2886" w:rsidRDefault="00B65947" w:rsidP="00B6594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Обычно, чем ребенок старше, тем больше денег ему выдают. В идеальном случае увеличивается и его ответственность за расход этих средств.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он будет тратить свои деньги?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Опять-таки это зависит от того, о чем вы с ребенком договоритесь. В начальной школе вы можете, к примеру, условиться, что из карманных денег ребенок будет покупать себе, во-первых, что-нибудь вкусное в школьном буфете; во-вторых, недорогие сувениры и ручки в газетном киоске; в-третьих, откладывать часть суммы в копилку на покупку дорогой игрушки. Если вы будете давать деньги с условием, что школьник потратит их «на ластик, линейку и глазированный сырок», это, конечно, даст вам ощущение контроля, но вряд ли привьет ребенку ответственность за свои решения. Лучше попробовать смириться со свободой ребенка в пределах 20 рублей, </w:t>
      </w: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если эти деньги будут потрачены на ерунду с вашей точки зрения.</w:t>
      </w: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Европе </w:t>
      </w:r>
      <w:proofErr w:type="gramStart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</w:t>
      </w:r>
      <w:proofErr w:type="spellEnd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считает, что когда дети копят деньги – это хорошо. Родителям полагается всячески это стремление поощрять и стимулировать. Если вам эта идея кажется здравой, вот совет: за каждые накопленные ребенком, к примеру, 100 рублей, вносить в его копилку от себя какую-то сумму. Это будет дополнительным стимулом для ребенка.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Лишать ли карманных денег за проступки?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взгляд, было бы естественно прекращать выдачу карманных денег, если ребенок плохо себя ведет и должен быть наказан. Например, покупку учебников обычно берут на себя родители. Однако за потерянный учебник можно потребовать у ребенка компенсацию. Можно предложить ему выплатить стоимость книги частями, «в несколько траншей», чтобы он не отдавал сразу все, что у него есть.</w:t>
      </w: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полностью лишать виновника денег, возможно, не лучшее решение. Во-первых, есть вероятность того, что ребенок просто разозлится на вас. Во-вторых, он может начать брать деньги в долг у одноклассников, или, упаси Бог, попробует стащить деньги из вашего кошелька.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Счастье не в деньгах...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их количестве? В общем, деньги для детей – хорошее учебное пособие перед взрослой жизнью. Но не стоит переоценивать влияние финансового благополучия на общую удовлетворенность жизнью ребенка. Согласно опросу, проведенному Йоркским университетом среди детей в возрасте от 11 до 15 лет, подростки не чувствуют себя более или менее счастливыми в зависимости от дохода своих родителей. На счастье не влияют ни размер карманных денег, ни родительская зарплата. Что же нужно для счастья детям этого возраста? Банально и просто – любящая семья с братьями и сестрами. А вот говорить детям: «Зачем давать тебе больше денег, если ты от этого не станешь счастливее?» не следует. Они не только не поверят, но и обидятся, пожалуй. Детям (как и взрослым) обычно кажется, что если у них будет чуть больше собственных денег, то все проблемы будут решены. Конечно, проблемы у детей, на взгляд родителей, не слишком серьезные – купить </w:t>
      </w:r>
      <w:proofErr w:type="gramStart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модных вещей, чтобы занять более высокое место в школьной иерархии, – но от этого не менее значимые.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обращаться с деньгами – это совершенно особый навык, который, к счастью, успешно поддается тренировке. Карманные деньги – лучший тренажер финансовой самостоятельности для наших детей.</w:t>
      </w:r>
    </w:p>
    <w:p w:rsidR="00B65947" w:rsidRPr="00DE2886" w:rsidRDefault="00B65947" w:rsidP="00B6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родительского собрания родителям предлагается брошюра с практическими советами по теме собрания.</w:t>
      </w:r>
    </w:p>
    <w:p w:rsidR="00B65947" w:rsidRPr="00DE2886" w:rsidRDefault="00B65947" w:rsidP="00B65947">
      <w:pPr>
        <w:jc w:val="both"/>
        <w:rPr>
          <w:rFonts w:ascii="Times New Roman" w:hAnsi="Times New Roman" w:cs="Times New Roman"/>
          <w:sz w:val="28"/>
          <w:szCs w:val="28"/>
        </w:rPr>
      </w:pPr>
      <w:r w:rsidRPr="00DE28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B65947" w:rsidRPr="00DE2886" w:rsidRDefault="00B65947" w:rsidP="00B659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EE" w:rsidRDefault="005313EE"/>
    <w:sectPr w:rsidR="005313EE" w:rsidSect="0053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CDD"/>
    <w:multiLevelType w:val="multilevel"/>
    <w:tmpl w:val="57B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AB7DCD"/>
    <w:multiLevelType w:val="multilevel"/>
    <w:tmpl w:val="FC38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2173F"/>
    <w:multiLevelType w:val="multilevel"/>
    <w:tmpl w:val="23A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47"/>
    <w:rsid w:val="00011EC7"/>
    <w:rsid w:val="00020D5B"/>
    <w:rsid w:val="000271BD"/>
    <w:rsid w:val="00045384"/>
    <w:rsid w:val="00050961"/>
    <w:rsid w:val="00054CE4"/>
    <w:rsid w:val="0006585D"/>
    <w:rsid w:val="00084F6D"/>
    <w:rsid w:val="000A089B"/>
    <w:rsid w:val="000A54F7"/>
    <w:rsid w:val="000B75F5"/>
    <w:rsid w:val="000C0E3A"/>
    <w:rsid w:val="000C0E58"/>
    <w:rsid w:val="000E50D3"/>
    <w:rsid w:val="00116AAB"/>
    <w:rsid w:val="00137B7C"/>
    <w:rsid w:val="0018264E"/>
    <w:rsid w:val="00183481"/>
    <w:rsid w:val="0018614E"/>
    <w:rsid w:val="00197DFE"/>
    <w:rsid w:val="001A00A9"/>
    <w:rsid w:val="001F5446"/>
    <w:rsid w:val="00203CD9"/>
    <w:rsid w:val="002062B0"/>
    <w:rsid w:val="00212A69"/>
    <w:rsid w:val="0022745E"/>
    <w:rsid w:val="00230C0F"/>
    <w:rsid w:val="00233189"/>
    <w:rsid w:val="00235ABC"/>
    <w:rsid w:val="00253D06"/>
    <w:rsid w:val="002621C2"/>
    <w:rsid w:val="0027058C"/>
    <w:rsid w:val="0027433C"/>
    <w:rsid w:val="00285DA7"/>
    <w:rsid w:val="00287F41"/>
    <w:rsid w:val="002A7DC8"/>
    <w:rsid w:val="002C42B9"/>
    <w:rsid w:val="002D5250"/>
    <w:rsid w:val="002E1682"/>
    <w:rsid w:val="002F5AA6"/>
    <w:rsid w:val="0031136D"/>
    <w:rsid w:val="0034221F"/>
    <w:rsid w:val="00345F46"/>
    <w:rsid w:val="00387B6D"/>
    <w:rsid w:val="003A447F"/>
    <w:rsid w:val="003B33CF"/>
    <w:rsid w:val="003B3662"/>
    <w:rsid w:val="003B3D81"/>
    <w:rsid w:val="003C0486"/>
    <w:rsid w:val="003D1186"/>
    <w:rsid w:val="003E1734"/>
    <w:rsid w:val="003F306F"/>
    <w:rsid w:val="00401E1D"/>
    <w:rsid w:val="00403AA3"/>
    <w:rsid w:val="00430DC0"/>
    <w:rsid w:val="00443F11"/>
    <w:rsid w:val="00447A91"/>
    <w:rsid w:val="00464F21"/>
    <w:rsid w:val="004656CC"/>
    <w:rsid w:val="004B7645"/>
    <w:rsid w:val="004C746E"/>
    <w:rsid w:val="004C7672"/>
    <w:rsid w:val="004E081E"/>
    <w:rsid w:val="004E56BE"/>
    <w:rsid w:val="004F5BAD"/>
    <w:rsid w:val="00506E2A"/>
    <w:rsid w:val="00522152"/>
    <w:rsid w:val="00523A1D"/>
    <w:rsid w:val="005313EE"/>
    <w:rsid w:val="00547B59"/>
    <w:rsid w:val="0057738C"/>
    <w:rsid w:val="005834F7"/>
    <w:rsid w:val="00585420"/>
    <w:rsid w:val="00593B0B"/>
    <w:rsid w:val="005A7B50"/>
    <w:rsid w:val="005B575A"/>
    <w:rsid w:val="005C38D2"/>
    <w:rsid w:val="005F757E"/>
    <w:rsid w:val="006000D1"/>
    <w:rsid w:val="00604FFE"/>
    <w:rsid w:val="00610E34"/>
    <w:rsid w:val="006113BF"/>
    <w:rsid w:val="0061742F"/>
    <w:rsid w:val="00620AA8"/>
    <w:rsid w:val="00620F7B"/>
    <w:rsid w:val="006230DC"/>
    <w:rsid w:val="006435F1"/>
    <w:rsid w:val="006602E4"/>
    <w:rsid w:val="00666752"/>
    <w:rsid w:val="00667936"/>
    <w:rsid w:val="006719EC"/>
    <w:rsid w:val="00681C23"/>
    <w:rsid w:val="00684AFF"/>
    <w:rsid w:val="0069698B"/>
    <w:rsid w:val="006A38B3"/>
    <w:rsid w:val="006A43F6"/>
    <w:rsid w:val="006C31FC"/>
    <w:rsid w:val="006E370F"/>
    <w:rsid w:val="006E5E5F"/>
    <w:rsid w:val="006F2C5E"/>
    <w:rsid w:val="006F4444"/>
    <w:rsid w:val="00715AC5"/>
    <w:rsid w:val="00715CB7"/>
    <w:rsid w:val="0072685D"/>
    <w:rsid w:val="00731C78"/>
    <w:rsid w:val="0073492D"/>
    <w:rsid w:val="00737C56"/>
    <w:rsid w:val="0075735D"/>
    <w:rsid w:val="00763902"/>
    <w:rsid w:val="0076670D"/>
    <w:rsid w:val="007707D2"/>
    <w:rsid w:val="00785A9D"/>
    <w:rsid w:val="00796A99"/>
    <w:rsid w:val="007A4E4F"/>
    <w:rsid w:val="007C19D7"/>
    <w:rsid w:val="007D2A05"/>
    <w:rsid w:val="007D5819"/>
    <w:rsid w:val="007E0071"/>
    <w:rsid w:val="007E10DE"/>
    <w:rsid w:val="007E6B5C"/>
    <w:rsid w:val="00801594"/>
    <w:rsid w:val="00805B4A"/>
    <w:rsid w:val="00816ED7"/>
    <w:rsid w:val="008175DD"/>
    <w:rsid w:val="0082311F"/>
    <w:rsid w:val="0082612C"/>
    <w:rsid w:val="00827164"/>
    <w:rsid w:val="00835B7A"/>
    <w:rsid w:val="00841F54"/>
    <w:rsid w:val="00852710"/>
    <w:rsid w:val="008651FF"/>
    <w:rsid w:val="0087451E"/>
    <w:rsid w:val="00874542"/>
    <w:rsid w:val="008B0242"/>
    <w:rsid w:val="008B2602"/>
    <w:rsid w:val="008C6290"/>
    <w:rsid w:val="008E589D"/>
    <w:rsid w:val="008F4135"/>
    <w:rsid w:val="00900AE8"/>
    <w:rsid w:val="00901716"/>
    <w:rsid w:val="00910164"/>
    <w:rsid w:val="009278ED"/>
    <w:rsid w:val="00950EFF"/>
    <w:rsid w:val="00965957"/>
    <w:rsid w:val="009741BA"/>
    <w:rsid w:val="009A0A90"/>
    <w:rsid w:val="009B3A9A"/>
    <w:rsid w:val="009C0107"/>
    <w:rsid w:val="009F4D2E"/>
    <w:rsid w:val="00A6080C"/>
    <w:rsid w:val="00A60B56"/>
    <w:rsid w:val="00A65A7D"/>
    <w:rsid w:val="00A9412C"/>
    <w:rsid w:val="00AA286D"/>
    <w:rsid w:val="00AA7B35"/>
    <w:rsid w:val="00AD77AA"/>
    <w:rsid w:val="00AE5660"/>
    <w:rsid w:val="00AE6CB4"/>
    <w:rsid w:val="00B15026"/>
    <w:rsid w:val="00B31BF2"/>
    <w:rsid w:val="00B454EF"/>
    <w:rsid w:val="00B65947"/>
    <w:rsid w:val="00B774E6"/>
    <w:rsid w:val="00B813BA"/>
    <w:rsid w:val="00B831DE"/>
    <w:rsid w:val="00B85EE8"/>
    <w:rsid w:val="00BB1A71"/>
    <w:rsid w:val="00BB1CA1"/>
    <w:rsid w:val="00BD006D"/>
    <w:rsid w:val="00BD142F"/>
    <w:rsid w:val="00BE13AE"/>
    <w:rsid w:val="00BF1E9F"/>
    <w:rsid w:val="00BF61C1"/>
    <w:rsid w:val="00C1651F"/>
    <w:rsid w:val="00C532F4"/>
    <w:rsid w:val="00C64C38"/>
    <w:rsid w:val="00C65B57"/>
    <w:rsid w:val="00CA236F"/>
    <w:rsid w:val="00CB228A"/>
    <w:rsid w:val="00D34CBB"/>
    <w:rsid w:val="00D35FE9"/>
    <w:rsid w:val="00D36B33"/>
    <w:rsid w:val="00D568F0"/>
    <w:rsid w:val="00D63FDF"/>
    <w:rsid w:val="00D74877"/>
    <w:rsid w:val="00DB76E0"/>
    <w:rsid w:val="00DC7EC9"/>
    <w:rsid w:val="00DD021F"/>
    <w:rsid w:val="00DD51E4"/>
    <w:rsid w:val="00E23E46"/>
    <w:rsid w:val="00E345A7"/>
    <w:rsid w:val="00E35080"/>
    <w:rsid w:val="00E41512"/>
    <w:rsid w:val="00E429D4"/>
    <w:rsid w:val="00E54538"/>
    <w:rsid w:val="00E56450"/>
    <w:rsid w:val="00E650A2"/>
    <w:rsid w:val="00E6552A"/>
    <w:rsid w:val="00E800B3"/>
    <w:rsid w:val="00E821CC"/>
    <w:rsid w:val="00EE4216"/>
    <w:rsid w:val="00EE5E36"/>
    <w:rsid w:val="00EF60A3"/>
    <w:rsid w:val="00EF6977"/>
    <w:rsid w:val="00EF7FE5"/>
    <w:rsid w:val="00F0157A"/>
    <w:rsid w:val="00F14D49"/>
    <w:rsid w:val="00F34054"/>
    <w:rsid w:val="00F51CBA"/>
    <w:rsid w:val="00F6571F"/>
    <w:rsid w:val="00F747FB"/>
    <w:rsid w:val="00F923C9"/>
    <w:rsid w:val="00FB1713"/>
    <w:rsid w:val="00FB6D82"/>
    <w:rsid w:val="00FC5E35"/>
    <w:rsid w:val="00FD64DF"/>
    <w:rsid w:val="00FE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2288</Words>
  <Characters>13046</Characters>
  <Application>Microsoft Office Word</Application>
  <DocSecurity>0</DocSecurity>
  <Lines>108</Lines>
  <Paragraphs>30</Paragraphs>
  <ScaleCrop>false</ScaleCrop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ГБС(К)ОУ ШИ I-II</dc:creator>
  <cp:lastModifiedBy>ГБС(К)ОУ ШИ I-II</cp:lastModifiedBy>
  <cp:revision>1</cp:revision>
  <dcterms:created xsi:type="dcterms:W3CDTF">2014-02-22T05:12:00Z</dcterms:created>
  <dcterms:modified xsi:type="dcterms:W3CDTF">2014-02-22T05:13:00Z</dcterms:modified>
</cp:coreProperties>
</file>